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Bau-2026/4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chließung des BG Hover Pfad in Golkrath, Kanal- und Straßen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rschließung des BG Hover Pfad in Golkrath, Kanal- und Straßenbau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